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9846EE" w14:textId="6FB6AB00" w:rsidR="00D679F0" w:rsidRDefault="00096F04" w:rsidP="00E56737">
      <w:pPr>
        <w:jc w:val="both"/>
        <w:rPr>
          <w:sz w:val="24"/>
          <w:lang w:val="es-ES"/>
        </w:rPr>
      </w:pPr>
      <w:bookmarkStart w:id="0" w:name="_GoBack"/>
      <w:bookmarkEnd w:id="0"/>
      <w:r>
        <w:rPr>
          <w:noProof/>
          <w:sz w:val="24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4DCB141D" wp14:editId="59B03487">
            <wp:simplePos x="0" y="0"/>
            <wp:positionH relativeFrom="column">
              <wp:posOffset>-7620</wp:posOffset>
            </wp:positionH>
            <wp:positionV relativeFrom="paragraph">
              <wp:posOffset>-884555</wp:posOffset>
            </wp:positionV>
            <wp:extent cx="5400040" cy="1782445"/>
            <wp:effectExtent l="0" t="0" r="1016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5CD">
        <w:rPr>
          <w:sz w:val="24"/>
          <w:lang w:val="es-ES"/>
        </w:rPr>
        <w:t>EN MESA COMPARTIDA</w:t>
      </w:r>
    </w:p>
    <w:p w14:paraId="79924215" w14:textId="72DBA0E3" w:rsidR="000F35CD" w:rsidRDefault="000F35CD" w:rsidP="000F35CD">
      <w:pPr>
        <w:jc w:val="right"/>
        <w:rPr>
          <w:sz w:val="24"/>
          <w:lang w:val="es-ES"/>
        </w:rPr>
      </w:pPr>
      <w:r>
        <w:rPr>
          <w:sz w:val="24"/>
          <w:lang w:val="es-ES"/>
        </w:rPr>
        <w:t xml:space="preserve">     CIT PASTORAL JUVENIL VOCACIONAL TERESIANA 2015</w:t>
      </w:r>
    </w:p>
    <w:p w14:paraId="66B9F0E4" w14:textId="1E700ED6" w:rsidR="000202A8" w:rsidRPr="00E56737" w:rsidRDefault="00666EFF" w:rsidP="00E56737">
      <w:pPr>
        <w:jc w:val="both"/>
        <w:rPr>
          <w:sz w:val="24"/>
        </w:rPr>
      </w:pPr>
      <w:r>
        <w:rPr>
          <w:noProof/>
          <w:sz w:val="24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37E7321F" wp14:editId="34B664AF">
            <wp:simplePos x="0" y="0"/>
            <wp:positionH relativeFrom="column">
              <wp:posOffset>2398395</wp:posOffset>
            </wp:positionH>
            <wp:positionV relativeFrom="paragraph">
              <wp:posOffset>142240</wp:posOffset>
            </wp:positionV>
            <wp:extent cx="3010535" cy="2258060"/>
            <wp:effectExtent l="0" t="0" r="12065" b="2540"/>
            <wp:wrapTight wrapText="bothSides">
              <wp:wrapPolygon edited="0">
                <wp:start x="0" y="0"/>
                <wp:lineTo x="0" y="21381"/>
                <wp:lineTo x="21504" y="21381"/>
                <wp:lineTo x="2150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2A8" w:rsidRPr="00E56737">
        <w:rPr>
          <w:sz w:val="24"/>
        </w:rPr>
        <w:t>As viagens foram longas e i</w:t>
      </w:r>
      <w:r w:rsidR="00274E80">
        <w:rPr>
          <w:sz w:val="24"/>
        </w:rPr>
        <w:t>ntermináveis mas chegámos. Chegá</w:t>
      </w:r>
      <w:r w:rsidR="000202A8" w:rsidRPr="00E56737">
        <w:rPr>
          <w:sz w:val="24"/>
        </w:rPr>
        <w:t>mos ao lugar onde tudo com</w:t>
      </w:r>
      <w:r w:rsidR="00274E80">
        <w:rPr>
          <w:sz w:val="24"/>
        </w:rPr>
        <w:t>eçou e no qual nos disponibilizá</w:t>
      </w:r>
      <w:r w:rsidR="000202A8" w:rsidRPr="00E56737">
        <w:rPr>
          <w:sz w:val="24"/>
        </w:rPr>
        <w:t>mos a passar vinte e seis dias em debate e reflexão sobre o que fazer com a Pastoral Juvenil Vocacional Teresiana.</w:t>
      </w:r>
      <w:r w:rsidR="00E56737" w:rsidRPr="00E56737">
        <w:rPr>
          <w:sz w:val="24"/>
        </w:rPr>
        <w:t xml:space="preserve"> </w:t>
      </w:r>
      <w:r w:rsidR="000202A8" w:rsidRPr="00E56737">
        <w:rPr>
          <w:sz w:val="24"/>
        </w:rPr>
        <w:t>A</w:t>
      </w:r>
      <w:r w:rsidR="00274E80">
        <w:rPr>
          <w:sz w:val="24"/>
        </w:rPr>
        <w:t>qui, em Tortosa, em torno do au</w:t>
      </w:r>
      <w:r w:rsidR="000202A8" w:rsidRPr="00E56737">
        <w:rPr>
          <w:sz w:val="24"/>
        </w:rPr>
        <w:t>tor do “tudo por Jesus”, do homem que nos convidou a conhecer e amar Jesus</w:t>
      </w:r>
      <w:r w:rsidR="00274E80">
        <w:rPr>
          <w:sz w:val="24"/>
        </w:rPr>
        <w:t xml:space="preserve"> e a imitar Teresa, </w:t>
      </w:r>
      <w:r w:rsidR="000202A8" w:rsidRPr="00E56737">
        <w:rPr>
          <w:sz w:val="24"/>
        </w:rPr>
        <w:t>o homem que nos fez ser família e estar aqui</w:t>
      </w:r>
      <w:r w:rsidR="00274E80">
        <w:rPr>
          <w:sz w:val="24"/>
        </w:rPr>
        <w:t xml:space="preserve"> hoje</w:t>
      </w:r>
      <w:r w:rsidR="000202A8" w:rsidRPr="00E56737">
        <w:rPr>
          <w:sz w:val="24"/>
        </w:rPr>
        <w:t>: Henrique de Ossó, o nosso querido e santo fundador.</w:t>
      </w:r>
    </w:p>
    <w:p w14:paraId="065B5710" w14:textId="3722D4EE" w:rsidR="000202A8" w:rsidRPr="00E56737" w:rsidRDefault="00096F04" w:rsidP="00E56737">
      <w:pPr>
        <w:jc w:val="both"/>
        <w:rPr>
          <w:sz w:val="24"/>
        </w:rPr>
      </w:pPr>
      <w:r>
        <w:rPr>
          <w:noProof/>
          <w:sz w:val="24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09C006DC" wp14:editId="10B987D5">
            <wp:simplePos x="0" y="0"/>
            <wp:positionH relativeFrom="column">
              <wp:posOffset>18415</wp:posOffset>
            </wp:positionH>
            <wp:positionV relativeFrom="paragraph">
              <wp:posOffset>720725</wp:posOffset>
            </wp:positionV>
            <wp:extent cx="2946400" cy="2208530"/>
            <wp:effectExtent l="0" t="0" r="0" b="1270"/>
            <wp:wrapTight wrapText="bothSides">
              <wp:wrapPolygon edited="0">
                <wp:start x="0" y="0"/>
                <wp:lineTo x="0" y="21364"/>
                <wp:lineTo x="21414" y="21364"/>
                <wp:lineTo x="2141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737" w:rsidRPr="00E56737">
        <w:rPr>
          <w:sz w:val="24"/>
        </w:rPr>
        <w:t>Os dois dias iniciais foram de boas-vindas, de apresentações e de introduções. Foi tempo de colocar todas as expetativas sobre a mesa e rever os objectivos deste CIT (Curso Internacional Teresiano)</w:t>
      </w:r>
    </w:p>
    <w:p w14:paraId="7927BA6E" w14:textId="6B4E5514" w:rsidR="00E56737" w:rsidRDefault="00E56737" w:rsidP="00E56737">
      <w:pPr>
        <w:jc w:val="both"/>
        <w:rPr>
          <w:sz w:val="24"/>
        </w:rPr>
      </w:pPr>
      <w:r w:rsidRPr="00E56737">
        <w:rPr>
          <w:sz w:val="24"/>
        </w:rPr>
        <w:t>O primeiro painel, apresentado por Carles Such (professor e sacerdote escolástico), levou-nos a reflectir nas definições que são dadas e que queremos dar à PJV. A exposição de Carles e as dinâmicas proporcionadas também por ele, ajudaram-nos a esmiuçar cada uma das palavras que constroem a sigla PJV: Pastoral, Juvenil e Vocacional.</w:t>
      </w:r>
    </w:p>
    <w:p w14:paraId="042801F4" w14:textId="73EBAD15" w:rsidR="00E56737" w:rsidRDefault="00024652" w:rsidP="00E56737">
      <w:pPr>
        <w:jc w:val="both"/>
        <w:rPr>
          <w:sz w:val="24"/>
        </w:rPr>
      </w:pPr>
      <w:r>
        <w:rPr>
          <w:sz w:val="24"/>
        </w:rPr>
        <w:t>Repensadas as definições da PJV, foi tempo de pensar no “como” e nas ferramentas com as quais trabalhar na pastoral juvenil. Para nos ajudar nessa reflexão, tivemos connosco o sacerdote jesuíta Abel Toraño que nos ajudou mostrando muitos exemplos do seu trabalho na PJV da sua congregação.</w:t>
      </w:r>
    </w:p>
    <w:p w14:paraId="0DDFA803" w14:textId="60C9E860" w:rsidR="00024652" w:rsidRDefault="001222C1" w:rsidP="00E56737">
      <w:pPr>
        <w:jc w:val="both"/>
        <w:rPr>
          <w:sz w:val="24"/>
        </w:rPr>
      </w:pPr>
      <w:r>
        <w:rPr>
          <w:noProof/>
          <w:sz w:val="24"/>
          <w:lang w:val="es-MX"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75000322" wp14:editId="2258989A">
            <wp:simplePos x="0" y="0"/>
            <wp:positionH relativeFrom="column">
              <wp:posOffset>3208655</wp:posOffset>
            </wp:positionH>
            <wp:positionV relativeFrom="paragraph">
              <wp:posOffset>-23495</wp:posOffset>
            </wp:positionV>
            <wp:extent cx="2204720" cy="2936240"/>
            <wp:effectExtent l="0" t="0" r="5080" b="10160"/>
            <wp:wrapTight wrapText="bothSides">
              <wp:wrapPolygon edited="0">
                <wp:start x="0" y="0"/>
                <wp:lineTo x="0" y="21488"/>
                <wp:lineTo x="21401" y="21488"/>
                <wp:lineTo x="2140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652">
        <w:rPr>
          <w:sz w:val="24"/>
        </w:rPr>
        <w:t>A semana passou rápida e rica em conteúdo</w:t>
      </w:r>
      <w:r w:rsidR="00F97ABA">
        <w:rPr>
          <w:sz w:val="24"/>
        </w:rPr>
        <w:t>. E isto deve-se também à</w:t>
      </w:r>
      <w:r w:rsidR="00024652">
        <w:rPr>
          <w:sz w:val="24"/>
        </w:rPr>
        <w:t xml:space="preserve"> relação de amizade e </w:t>
      </w:r>
      <w:r w:rsidR="00F97ABA">
        <w:rPr>
          <w:sz w:val="24"/>
        </w:rPr>
        <w:t>ao</w:t>
      </w:r>
      <w:r w:rsidR="00024652">
        <w:rPr>
          <w:sz w:val="24"/>
        </w:rPr>
        <w:t xml:space="preserve"> espírito de família </w:t>
      </w:r>
      <w:r w:rsidR="00F97ABA">
        <w:rPr>
          <w:sz w:val="24"/>
        </w:rPr>
        <w:t xml:space="preserve">que desde cedo se </w:t>
      </w:r>
      <w:r w:rsidR="00024652">
        <w:rPr>
          <w:sz w:val="24"/>
        </w:rPr>
        <w:t>faz</w:t>
      </w:r>
      <w:r w:rsidR="00F97ABA">
        <w:rPr>
          <w:sz w:val="24"/>
        </w:rPr>
        <w:t>em sentir entre todos e do qual se destacam os convívios, partilhas e momentos de oração, em especial a Eucaristia celebrada junto do túmulo de Henrique de Ossó no dia em que a Companhia celebrou 139 anos.</w:t>
      </w:r>
    </w:p>
    <w:p w14:paraId="583D41AC" w14:textId="6B20B4ED" w:rsidR="00F97ABA" w:rsidRDefault="00F97ABA" w:rsidP="001222C1">
      <w:pPr>
        <w:jc w:val="center"/>
        <w:rPr>
          <w:sz w:val="24"/>
        </w:rPr>
      </w:pPr>
      <w:r>
        <w:rPr>
          <w:sz w:val="24"/>
        </w:rPr>
        <w:t>Continuemos firmes e alegres como “amigos fortes de Deus”.</w:t>
      </w:r>
    </w:p>
    <w:p w14:paraId="410D415F" w14:textId="77777777" w:rsidR="00F97ABA" w:rsidRDefault="00F97ABA" w:rsidP="00E56737">
      <w:pPr>
        <w:jc w:val="both"/>
        <w:rPr>
          <w:sz w:val="24"/>
          <w:lang w:val="es-ES"/>
        </w:rPr>
      </w:pPr>
      <w:r>
        <w:rPr>
          <w:sz w:val="24"/>
        </w:rPr>
        <w:t>TUDO POR JESUS!</w:t>
      </w:r>
    </w:p>
    <w:p w14:paraId="046C4618" w14:textId="0F01C7CE" w:rsidR="004345B2" w:rsidRPr="00700FC1" w:rsidRDefault="00B73CBB" w:rsidP="00E56737">
      <w:pPr>
        <w:jc w:val="both"/>
        <w:rPr>
          <w:sz w:val="24"/>
          <w:lang w:val="es-ES"/>
        </w:rPr>
      </w:pPr>
      <w:proofErr w:type="spellStart"/>
      <w:r>
        <w:rPr>
          <w:sz w:val="24"/>
          <w:lang w:val="es-ES"/>
        </w:rPr>
        <w:t>Rui</w:t>
      </w:r>
      <w:proofErr w:type="spellEnd"/>
      <w:r>
        <w:rPr>
          <w:sz w:val="24"/>
          <w:lang w:val="es-ES"/>
        </w:rPr>
        <w:t xml:space="preserve"> </w:t>
      </w:r>
      <w:proofErr w:type="spellStart"/>
      <w:r w:rsidR="001222C1">
        <w:rPr>
          <w:sz w:val="24"/>
          <w:lang w:val="es-ES"/>
        </w:rPr>
        <w:t>Canatário</w:t>
      </w:r>
      <w:proofErr w:type="spellEnd"/>
      <w:r w:rsidR="001222C1">
        <w:rPr>
          <w:sz w:val="24"/>
          <w:lang w:val="es-ES"/>
        </w:rPr>
        <w:t xml:space="preserve">. </w:t>
      </w:r>
      <w:r w:rsidR="000F35CD">
        <w:rPr>
          <w:sz w:val="24"/>
          <w:lang w:val="es-ES"/>
        </w:rPr>
        <w:t>Portugal</w:t>
      </w:r>
    </w:p>
    <w:p w14:paraId="3491A3D7" w14:textId="7B24ED28" w:rsidR="00E56737" w:rsidRDefault="00E56737"/>
    <w:sectPr w:rsidR="00E567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2A8"/>
    <w:rsid w:val="000202A8"/>
    <w:rsid w:val="00024652"/>
    <w:rsid w:val="00096F04"/>
    <w:rsid w:val="000F35CD"/>
    <w:rsid w:val="001222C1"/>
    <w:rsid w:val="00274E80"/>
    <w:rsid w:val="004345B2"/>
    <w:rsid w:val="004E2DEF"/>
    <w:rsid w:val="006545A9"/>
    <w:rsid w:val="00666EFF"/>
    <w:rsid w:val="00700FC1"/>
    <w:rsid w:val="00785808"/>
    <w:rsid w:val="00AF2E8A"/>
    <w:rsid w:val="00B73CBB"/>
    <w:rsid w:val="00BB2049"/>
    <w:rsid w:val="00D679F0"/>
    <w:rsid w:val="00E56737"/>
    <w:rsid w:val="00F9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A312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1520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dgralteresianolagos@hotmail.com</cp:lastModifiedBy>
  <cp:revision>2</cp:revision>
  <dcterms:created xsi:type="dcterms:W3CDTF">2015-07-08T06:04:00Z</dcterms:created>
  <dcterms:modified xsi:type="dcterms:W3CDTF">2015-07-08T06:04:00Z</dcterms:modified>
</cp:coreProperties>
</file>